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7EA61" w14:textId="77777777" w:rsidR="004E3164" w:rsidRDefault="00000000">
      <w:pPr>
        <w:spacing w:before="176"/>
        <w:ind w:left="362" w:right="3"/>
        <w:jc w:val="center"/>
        <w:rPr>
          <w:rFonts w:ascii="Times New Roman" w:hAnsi="Times New Roman" w:cs="Times New Roman"/>
          <w:b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ROYAL</w:t>
      </w:r>
      <w:r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UNIVERSITY OF</w:t>
      </w:r>
      <w:r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pacing w:val="-2"/>
          <w:sz w:val="24"/>
          <w:szCs w:val="24"/>
        </w:rPr>
        <w:t>BHUTAN</w:t>
      </w:r>
    </w:p>
    <w:p w14:paraId="4C63A941" w14:textId="60A0ED76" w:rsidR="004E3164" w:rsidRPr="003B24A2" w:rsidRDefault="00000000" w:rsidP="003B24A2">
      <w:pPr>
        <w:spacing w:before="176"/>
        <w:ind w:left="362" w:right="3"/>
        <w:jc w:val="center"/>
        <w:rPr>
          <w:rFonts w:ascii="Times New Roman" w:hAnsi="Times New Roman" w:cs="Times New Roman"/>
          <w:b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t>JIGME NAMGYEL ENGINEERING COLLEGE</w:t>
      </w:r>
    </w:p>
    <w:p w14:paraId="2660EED1" w14:textId="77777777" w:rsidR="004E3164" w:rsidRDefault="004E3164">
      <w:pPr>
        <w:pStyle w:val="BodyText"/>
        <w:spacing w:before="8"/>
        <w:ind w:left="0" w:firstLine="0"/>
        <w:rPr>
          <w:rFonts w:ascii="Times New Roman" w:hAnsi="Times New Roman" w:cs="Times New Roman"/>
          <w:b/>
        </w:rPr>
      </w:pPr>
    </w:p>
    <w:p w14:paraId="6FB69759" w14:textId="77777777" w:rsidR="004E3164" w:rsidRDefault="00000000">
      <w:pPr>
        <w:ind w:left="36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POSITION</w:t>
      </w:r>
      <w:r>
        <w:rPr>
          <w:rFonts w:ascii="Times New Roman" w:hAnsi="Times New Roman" w:cs="Times New Roman"/>
          <w:b/>
          <w:spacing w:val="-2"/>
          <w:sz w:val="24"/>
          <w:szCs w:val="24"/>
        </w:rPr>
        <w:t xml:space="preserve"> PROFILE</w:t>
      </w:r>
    </w:p>
    <w:p w14:paraId="4AD91FDA" w14:textId="77777777" w:rsidR="004E3164" w:rsidRDefault="004E3164">
      <w:pPr>
        <w:pStyle w:val="BodyText"/>
        <w:spacing w:before="3"/>
        <w:rPr>
          <w:rFonts w:ascii="Times New Roman" w:hAnsi="Times New Roman" w:cs="Times New Roman"/>
          <w:b/>
        </w:rPr>
      </w:pPr>
    </w:p>
    <w:p w14:paraId="06A7C50B" w14:textId="77777777" w:rsidR="004E3164" w:rsidRDefault="00000000">
      <w:pPr>
        <w:pStyle w:val="ListParagraph"/>
        <w:numPr>
          <w:ilvl w:val="0"/>
          <w:numId w:val="1"/>
        </w:numPr>
        <w:tabs>
          <w:tab w:val="left" w:pos="645"/>
        </w:tabs>
        <w:spacing w:before="0"/>
        <w:ind w:right="0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JOB</w:t>
      </w:r>
      <w:r>
        <w:rPr>
          <w:rFonts w:ascii="Times New Roman" w:hAnsi="Times New Roman" w:cs="Times New Roman"/>
          <w:b/>
          <w:spacing w:val="-2"/>
          <w:sz w:val="24"/>
          <w:szCs w:val="24"/>
        </w:rPr>
        <w:t xml:space="preserve"> IDENTIFICATION</w:t>
      </w:r>
    </w:p>
    <w:p w14:paraId="6D3ED81D" w14:textId="77777777" w:rsidR="004E3164" w:rsidRDefault="004E3164">
      <w:pPr>
        <w:pStyle w:val="BodyText"/>
        <w:spacing w:before="3"/>
        <w:rPr>
          <w:rFonts w:ascii="Times New Roman" w:hAnsi="Times New Roman" w:cs="Times New Roman"/>
          <w:b/>
        </w:rPr>
      </w:pPr>
    </w:p>
    <w:p w14:paraId="1EF5B551" w14:textId="77777777" w:rsidR="004E3164" w:rsidRDefault="00000000">
      <w:pPr>
        <w:pStyle w:val="ListParagraph"/>
        <w:numPr>
          <w:ilvl w:val="1"/>
          <w:numId w:val="1"/>
        </w:numPr>
        <w:tabs>
          <w:tab w:val="left" w:pos="1438"/>
          <w:tab w:val="left" w:pos="3961"/>
        </w:tabs>
        <w:spacing w:before="0" w:line="275" w:lineRule="exact"/>
        <w:ind w:left="1438" w:right="0" w:hanging="35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Position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pacing w:val="-4"/>
          <w:sz w:val="24"/>
          <w:szCs w:val="24"/>
        </w:rPr>
        <w:t>Title</w:t>
      </w:r>
      <w:r>
        <w:rPr>
          <w:rFonts w:ascii="Times New Roman" w:hAnsi="Times New Roman" w:cs="Times New Roman"/>
          <w:b/>
          <w:sz w:val="24"/>
          <w:szCs w:val="24"/>
        </w:rPr>
        <w:tab/>
        <w:t>:</w:t>
      </w:r>
      <w:r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Assistant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Liaison Officer </w:t>
      </w:r>
    </w:p>
    <w:p w14:paraId="5339A3BD" w14:textId="77777777" w:rsidR="004E3164" w:rsidRDefault="00000000">
      <w:pPr>
        <w:pStyle w:val="Heading1"/>
        <w:numPr>
          <w:ilvl w:val="1"/>
          <w:numId w:val="1"/>
        </w:numPr>
        <w:tabs>
          <w:tab w:val="left" w:pos="1438"/>
          <w:tab w:val="right" w:pos="4221"/>
        </w:tabs>
        <w:spacing w:line="275" w:lineRule="exact"/>
        <w:ind w:left="1438" w:hanging="357"/>
      </w:pPr>
      <w:r>
        <w:t>Position</w:t>
      </w:r>
      <w:r>
        <w:rPr>
          <w:spacing w:val="-6"/>
        </w:rPr>
        <w:t xml:space="preserve"> </w:t>
      </w:r>
      <w:r>
        <w:rPr>
          <w:spacing w:val="-4"/>
        </w:rPr>
        <w:t>Level</w:t>
      </w:r>
      <w:r>
        <w:tab/>
      </w:r>
      <w:r>
        <w:rPr>
          <w:b w:val="0"/>
          <w:spacing w:val="-10"/>
        </w:rPr>
        <w:t>8</w:t>
      </w:r>
    </w:p>
    <w:p w14:paraId="654B7628" w14:textId="77777777" w:rsidR="004E3164" w:rsidRDefault="00000000">
      <w:pPr>
        <w:pStyle w:val="ListParagraph"/>
        <w:numPr>
          <w:ilvl w:val="1"/>
          <w:numId w:val="1"/>
        </w:numPr>
        <w:tabs>
          <w:tab w:val="left" w:pos="1438"/>
          <w:tab w:val="left" w:pos="3961"/>
        </w:tabs>
        <w:spacing w:before="0" w:line="275" w:lineRule="exact"/>
        <w:ind w:left="1438" w:right="0" w:hanging="35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Occupational</w:t>
      </w:r>
      <w:r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pacing w:val="-4"/>
          <w:sz w:val="24"/>
          <w:szCs w:val="24"/>
        </w:rPr>
        <w:t>Group</w:t>
      </w:r>
      <w:r>
        <w:rPr>
          <w:rFonts w:ascii="Times New Roman" w:hAnsi="Times New Roman" w:cs="Times New Roman"/>
          <w:b/>
          <w:sz w:val="24"/>
          <w:szCs w:val="24"/>
        </w:rPr>
        <w:tab/>
        <w:t>:</w:t>
      </w:r>
      <w:r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Administrative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Technical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Staff</w:t>
      </w:r>
    </w:p>
    <w:p w14:paraId="1B00B6F9" w14:textId="77777777" w:rsidR="004E3164" w:rsidRDefault="00000000">
      <w:pPr>
        <w:pStyle w:val="ListParagraph"/>
        <w:numPr>
          <w:ilvl w:val="1"/>
          <w:numId w:val="1"/>
        </w:numPr>
        <w:tabs>
          <w:tab w:val="left" w:pos="1438"/>
          <w:tab w:val="left" w:pos="3961"/>
        </w:tabs>
        <w:spacing w:before="4"/>
        <w:ind w:left="1438" w:right="0" w:hanging="35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t>OVC/College</w:t>
      </w:r>
      <w:r>
        <w:rPr>
          <w:rFonts w:ascii="Times New Roman" w:hAnsi="Times New Roman" w:cs="Times New Roman"/>
          <w:b/>
          <w:sz w:val="24"/>
          <w:szCs w:val="24"/>
        </w:rPr>
        <w:tab/>
        <w:t>:</w:t>
      </w:r>
      <w:r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Jigme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Namgyel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Engineering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College</w:t>
      </w:r>
    </w:p>
    <w:p w14:paraId="05782B27" w14:textId="1976B4BC" w:rsidR="004E3164" w:rsidRDefault="00000000">
      <w:pPr>
        <w:pStyle w:val="ListParagraph"/>
        <w:numPr>
          <w:ilvl w:val="1"/>
          <w:numId w:val="1"/>
        </w:numPr>
        <w:tabs>
          <w:tab w:val="left" w:pos="1438"/>
          <w:tab w:val="left" w:pos="3961"/>
        </w:tabs>
        <w:spacing w:before="4"/>
        <w:ind w:left="1438" w:right="0" w:hanging="35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Mode of Employment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 xml:space="preserve">: </w:t>
      </w:r>
      <w:r w:rsidR="003B24A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Regular </w:t>
      </w:r>
    </w:p>
    <w:p w14:paraId="6E1C2F96" w14:textId="77777777" w:rsidR="004E3164" w:rsidRDefault="004E3164">
      <w:pPr>
        <w:pStyle w:val="Title"/>
        <w:ind w:left="0"/>
        <w:rPr>
          <w:rFonts w:ascii="Times New Roman" w:hAnsi="Times New Roman" w:cs="Times New Roman"/>
          <w:color w:val="231F1F"/>
        </w:rPr>
      </w:pPr>
    </w:p>
    <w:p w14:paraId="0DB02636" w14:textId="4C5A70DD" w:rsidR="004E3164" w:rsidRDefault="00000000" w:rsidP="003B24A2">
      <w:pPr>
        <w:pStyle w:val="NormalWeb"/>
        <w:numPr>
          <w:ilvl w:val="0"/>
          <w:numId w:val="1"/>
        </w:numPr>
        <w:spacing w:beforeAutospacing="0" w:afterAutospacing="0" w:line="18" w:lineRule="atLeast"/>
        <w:jc w:val="left"/>
        <w:rPr>
          <w:rFonts w:cs="Times New Roman"/>
          <w:i/>
          <w:iCs/>
          <w:color w:val="000000"/>
        </w:rPr>
      </w:pPr>
      <w:r>
        <w:rPr>
          <w:rFonts w:cs="Times New Roman"/>
          <w:b/>
          <w:bCs/>
          <w:color w:val="000000"/>
        </w:rPr>
        <w:t>MAIN PURPOSE OF THE POSITION</w:t>
      </w:r>
      <w:r>
        <w:rPr>
          <w:rFonts w:cs="Times New Roman"/>
          <w:i/>
          <w:iCs/>
          <w:color w:val="000000"/>
        </w:rPr>
        <w:t>: </w:t>
      </w:r>
    </w:p>
    <w:p w14:paraId="39B6A635" w14:textId="77777777" w:rsidR="004E3164" w:rsidRDefault="004E3164">
      <w:pPr>
        <w:pStyle w:val="NormalWeb"/>
        <w:spacing w:beforeAutospacing="0" w:afterAutospacing="0" w:line="18" w:lineRule="atLeast"/>
        <w:ind w:left="285"/>
        <w:rPr>
          <w:rFonts w:cs="Times New Roman"/>
          <w:i/>
          <w:iCs/>
          <w:color w:val="000000"/>
        </w:rPr>
      </w:pPr>
    </w:p>
    <w:p w14:paraId="2F1308C3" w14:textId="77777777" w:rsidR="004E3164" w:rsidRDefault="00000000">
      <w:pPr>
        <w:pStyle w:val="NormalWeb"/>
        <w:spacing w:beforeAutospacing="0" w:afterAutospacing="0" w:line="18" w:lineRule="atLeast"/>
        <w:ind w:firstLineChars="200" w:firstLine="480"/>
        <w:rPr>
          <w:rFonts w:cs="Times New Roman"/>
          <w:color w:val="000000"/>
        </w:rPr>
      </w:pPr>
      <w:r>
        <w:rPr>
          <w:rFonts w:cs="Times New Roman"/>
          <w:color w:val="000000"/>
        </w:rPr>
        <w:t>The main purpose of the position is to look after the liaising activities in the college. </w:t>
      </w:r>
    </w:p>
    <w:p w14:paraId="0843DB96" w14:textId="77777777" w:rsidR="004E3164" w:rsidRDefault="004E3164">
      <w:pPr>
        <w:pStyle w:val="NormalWeb"/>
        <w:spacing w:beforeAutospacing="0" w:afterAutospacing="0" w:line="18" w:lineRule="atLeast"/>
        <w:ind w:firstLine="720"/>
        <w:rPr>
          <w:rFonts w:cs="Times New Roman"/>
          <w:color w:val="000000"/>
        </w:rPr>
      </w:pPr>
    </w:p>
    <w:p w14:paraId="2E4BCC8E" w14:textId="194E902F" w:rsidR="004E3164" w:rsidRDefault="00000000" w:rsidP="003B24A2">
      <w:pPr>
        <w:pStyle w:val="NormalWeb"/>
        <w:numPr>
          <w:ilvl w:val="0"/>
          <w:numId w:val="1"/>
        </w:numPr>
        <w:spacing w:beforeAutospacing="0" w:afterAutospacing="0" w:line="18" w:lineRule="atLeast"/>
        <w:jc w:val="left"/>
        <w:rPr>
          <w:rFonts w:cs="Times New Roman"/>
        </w:rPr>
      </w:pPr>
      <w:r>
        <w:rPr>
          <w:rFonts w:cs="Times New Roman"/>
          <w:b/>
          <w:bCs/>
          <w:color w:val="000000"/>
        </w:rPr>
        <w:t>Roles and Responsibilities: </w:t>
      </w:r>
    </w:p>
    <w:p w14:paraId="2CF32CDE" w14:textId="77777777" w:rsidR="004E3164" w:rsidRDefault="00000000">
      <w:pPr>
        <w:pStyle w:val="ListParagraph"/>
        <w:numPr>
          <w:ilvl w:val="0"/>
          <w:numId w:val="2"/>
        </w:numPr>
        <w:tabs>
          <w:tab w:val="left" w:pos="892"/>
        </w:tabs>
        <w:spacing w:before="243" w:line="247" w:lineRule="auto"/>
        <w:ind w:left="952" w:right="1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1F"/>
          <w:sz w:val="24"/>
          <w:szCs w:val="24"/>
        </w:rPr>
        <w:t xml:space="preserve"> Assist</w:t>
      </w:r>
      <w:r>
        <w:rPr>
          <w:rFonts w:ascii="Times New Roman" w:hAnsi="Times New Roman" w:cs="Times New Roman"/>
          <w:color w:val="231F1F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in</w:t>
      </w:r>
      <w:r>
        <w:rPr>
          <w:rFonts w:ascii="Times New Roman" w:hAnsi="Times New Roman" w:cs="Times New Roman"/>
          <w:color w:val="231F1F"/>
          <w:spacing w:val="-9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231F1F"/>
          <w:sz w:val="24"/>
          <w:szCs w:val="24"/>
        </w:rPr>
        <w:t>organising</w:t>
      </w:r>
      <w:proofErr w:type="spellEnd"/>
      <w:r>
        <w:rPr>
          <w:rFonts w:ascii="Times New Roman" w:hAnsi="Times New Roman" w:cs="Times New Roman"/>
          <w:color w:val="231F1F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meetings</w:t>
      </w:r>
      <w:r>
        <w:rPr>
          <w:rFonts w:ascii="Times New Roman" w:hAnsi="Times New Roman" w:cs="Times New Roman"/>
          <w:color w:val="231F1F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and</w:t>
      </w:r>
      <w:r>
        <w:rPr>
          <w:rFonts w:ascii="Times New Roman" w:hAnsi="Times New Roman" w:cs="Times New Roman"/>
          <w:color w:val="231F1F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consultations</w:t>
      </w:r>
      <w:r>
        <w:rPr>
          <w:rFonts w:ascii="Times New Roman" w:hAnsi="Times New Roman" w:cs="Times New Roman"/>
          <w:color w:val="231F1F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for</w:t>
      </w:r>
      <w:r>
        <w:rPr>
          <w:rFonts w:ascii="Times New Roman" w:hAnsi="Times New Roman" w:cs="Times New Roman"/>
          <w:color w:val="231F1F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the</w:t>
      </w:r>
      <w:r>
        <w:rPr>
          <w:rFonts w:ascii="Times New Roman" w:hAnsi="Times New Roman" w:cs="Times New Roman"/>
          <w:color w:val="231F1F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formulation</w:t>
      </w:r>
      <w:r>
        <w:rPr>
          <w:rFonts w:ascii="Times New Roman" w:hAnsi="Times New Roman" w:cs="Times New Roman"/>
          <w:color w:val="231F1F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of</w:t>
      </w:r>
      <w:r>
        <w:rPr>
          <w:rFonts w:ascii="Times New Roman" w:hAnsi="Times New Roman" w:cs="Times New Roman"/>
          <w:color w:val="231F1F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plans, policies</w:t>
      </w:r>
      <w:r>
        <w:rPr>
          <w:rFonts w:ascii="Times New Roman" w:hAnsi="Times New Roman" w:cs="Times New Roman"/>
          <w:color w:val="231F1F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and</w:t>
      </w:r>
      <w:r>
        <w:rPr>
          <w:rFonts w:ascii="Times New Roman" w:hAnsi="Times New Roman" w:cs="Times New Roman"/>
          <w:color w:val="231F1F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strategies</w:t>
      </w:r>
      <w:r>
        <w:rPr>
          <w:rFonts w:ascii="Times New Roman" w:hAnsi="Times New Roman" w:cs="Times New Roman"/>
          <w:color w:val="231F1F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for</w:t>
      </w:r>
      <w:r>
        <w:rPr>
          <w:rFonts w:ascii="Times New Roman" w:hAnsi="Times New Roman" w:cs="Times New Roman"/>
          <w:color w:val="231F1F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enhancement</w:t>
      </w:r>
      <w:r>
        <w:rPr>
          <w:rFonts w:ascii="Times New Roman" w:hAnsi="Times New Roman" w:cs="Times New Roman"/>
          <w:color w:val="231F1F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of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linkages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with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external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 xml:space="preserve">academic institutions and industries in the </w:t>
      </w:r>
      <w:proofErr w:type="gramStart"/>
      <w:r>
        <w:rPr>
          <w:rFonts w:ascii="Times New Roman" w:hAnsi="Times New Roman" w:cs="Times New Roman"/>
          <w:color w:val="231F1F"/>
          <w:sz w:val="24"/>
          <w:szCs w:val="24"/>
        </w:rPr>
        <w:t>Colleges;</w:t>
      </w:r>
      <w:proofErr w:type="gramEnd"/>
    </w:p>
    <w:p w14:paraId="080D0CDB" w14:textId="77777777" w:rsidR="004E3164" w:rsidRDefault="00000000">
      <w:pPr>
        <w:pStyle w:val="ListParagraph"/>
        <w:numPr>
          <w:ilvl w:val="0"/>
          <w:numId w:val="2"/>
        </w:numPr>
        <w:tabs>
          <w:tab w:val="left" w:pos="892"/>
        </w:tabs>
        <w:spacing w:line="247" w:lineRule="auto"/>
        <w:ind w:left="952" w:right="3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1F"/>
          <w:sz w:val="24"/>
          <w:szCs w:val="24"/>
        </w:rPr>
        <w:t xml:space="preserve"> Assist in providing coordination support in establishing and maintaining linkages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with</w:t>
      </w:r>
      <w:r>
        <w:rPr>
          <w:rFonts w:ascii="Times New Roman" w:hAnsi="Times New Roman" w:cs="Times New Roman"/>
          <w:color w:val="231F1F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external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231F1F"/>
          <w:sz w:val="24"/>
          <w:szCs w:val="24"/>
        </w:rPr>
        <w:t>organisations</w:t>
      </w:r>
      <w:proofErr w:type="spellEnd"/>
      <w:r>
        <w:rPr>
          <w:rFonts w:ascii="Times New Roman" w:hAnsi="Times New Roman" w:cs="Times New Roman"/>
          <w:color w:val="231F1F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and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academic</w:t>
      </w:r>
      <w:r>
        <w:rPr>
          <w:rFonts w:ascii="Times New Roman" w:hAnsi="Times New Roman" w:cs="Times New Roman"/>
          <w:color w:val="231F1F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institutions</w:t>
      </w:r>
      <w:r>
        <w:rPr>
          <w:rFonts w:ascii="Times New Roman" w:hAnsi="Times New Roman" w:cs="Times New Roman"/>
          <w:color w:val="231F1F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both</w:t>
      </w:r>
      <w:r>
        <w:rPr>
          <w:rFonts w:ascii="Times New Roman" w:hAnsi="Times New Roman" w:cs="Times New Roman"/>
          <w:color w:val="231F1F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within and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outside</w:t>
      </w:r>
      <w:r>
        <w:rPr>
          <w:rFonts w:ascii="Times New Roman" w:hAnsi="Times New Roman" w:cs="Times New Roman"/>
          <w:color w:val="231F1F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the</w:t>
      </w:r>
      <w:r>
        <w:rPr>
          <w:rFonts w:ascii="Times New Roman" w:hAnsi="Times New Roman" w:cs="Times New Roman"/>
          <w:color w:val="231F1F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country</w:t>
      </w:r>
      <w:r>
        <w:rPr>
          <w:rFonts w:ascii="Times New Roman" w:hAnsi="Times New Roman" w:cs="Times New Roman"/>
          <w:color w:val="231F1F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related</w:t>
      </w:r>
      <w:r>
        <w:rPr>
          <w:rFonts w:ascii="Times New Roman" w:hAnsi="Times New Roman" w:cs="Times New Roman"/>
          <w:color w:val="231F1F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to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teaching-learning,</w:t>
      </w:r>
      <w:r>
        <w:rPr>
          <w:rFonts w:ascii="Times New Roman" w:hAnsi="Times New Roman" w:cs="Times New Roman"/>
          <w:color w:val="231F1F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research,</w:t>
      </w:r>
      <w:r>
        <w:rPr>
          <w:rFonts w:ascii="Times New Roman" w:hAnsi="Times New Roman" w:cs="Times New Roman"/>
          <w:color w:val="231F1F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 xml:space="preserve">innovation and expert services; in coordination with the </w:t>
      </w:r>
      <w:proofErr w:type="gramStart"/>
      <w:r>
        <w:rPr>
          <w:rFonts w:ascii="Times New Roman" w:hAnsi="Times New Roman" w:cs="Times New Roman"/>
          <w:color w:val="231F1F"/>
          <w:sz w:val="24"/>
          <w:szCs w:val="24"/>
        </w:rPr>
        <w:t>OVC;</w:t>
      </w:r>
      <w:proofErr w:type="gramEnd"/>
    </w:p>
    <w:p w14:paraId="77B2D69E" w14:textId="77777777" w:rsidR="004E3164" w:rsidRDefault="00000000">
      <w:pPr>
        <w:pStyle w:val="ListParagraph"/>
        <w:numPr>
          <w:ilvl w:val="0"/>
          <w:numId w:val="2"/>
        </w:numPr>
        <w:tabs>
          <w:tab w:val="left" w:pos="892"/>
        </w:tabs>
        <w:ind w:left="952" w:right="20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1F"/>
          <w:sz w:val="24"/>
          <w:szCs w:val="24"/>
        </w:rPr>
        <w:t xml:space="preserve"> Provide protocol services for international</w:t>
      </w:r>
      <w:r>
        <w:rPr>
          <w:rFonts w:ascii="Times New Roman" w:hAnsi="Times New Roman" w:cs="Times New Roman"/>
          <w:color w:val="231F1F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visitors (facilitate immigration, VISA,</w:t>
      </w:r>
      <w:r>
        <w:rPr>
          <w:rFonts w:ascii="Times New Roman" w:hAnsi="Times New Roman" w:cs="Times New Roman"/>
          <w:color w:val="231F1F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and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other</w:t>
      </w:r>
      <w:r>
        <w:rPr>
          <w:rFonts w:ascii="Times New Roman" w:hAnsi="Times New Roman" w:cs="Times New Roman"/>
          <w:color w:val="231F1F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clearances</w:t>
      </w:r>
      <w:r>
        <w:rPr>
          <w:rFonts w:ascii="Times New Roman" w:hAnsi="Times New Roman" w:cs="Times New Roman"/>
          <w:color w:val="231F1F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required</w:t>
      </w:r>
      <w:r>
        <w:rPr>
          <w:rFonts w:ascii="Times New Roman" w:hAnsi="Times New Roman" w:cs="Times New Roman"/>
          <w:color w:val="231F1F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for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international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visitors,</w:t>
      </w:r>
      <w:r>
        <w:rPr>
          <w:rFonts w:ascii="Times New Roman" w:hAnsi="Times New Roman" w:cs="Times New Roman"/>
          <w:color w:val="231F1F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and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maintain proper and correct records of the visitors</w:t>
      </w:r>
      <w:proofErr w:type="gramStart"/>
      <w:r>
        <w:rPr>
          <w:rFonts w:ascii="Times New Roman" w:hAnsi="Times New Roman" w:cs="Times New Roman"/>
          <w:color w:val="231F1F"/>
          <w:sz w:val="24"/>
          <w:szCs w:val="24"/>
        </w:rPr>
        <w:t>);</w:t>
      </w:r>
      <w:proofErr w:type="gramEnd"/>
    </w:p>
    <w:p w14:paraId="22E059EB" w14:textId="77777777" w:rsidR="004E3164" w:rsidRDefault="00000000">
      <w:pPr>
        <w:pStyle w:val="ListParagraph"/>
        <w:numPr>
          <w:ilvl w:val="0"/>
          <w:numId w:val="2"/>
        </w:numPr>
        <w:tabs>
          <w:tab w:val="left" w:pos="892"/>
        </w:tabs>
        <w:spacing w:before="183"/>
        <w:ind w:left="952" w:right="25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1F"/>
          <w:sz w:val="24"/>
          <w:szCs w:val="24"/>
        </w:rPr>
        <w:t xml:space="preserve"> Assist</w:t>
      </w:r>
      <w:r>
        <w:rPr>
          <w:rFonts w:ascii="Times New Roman" w:hAnsi="Times New Roman" w:cs="Times New Roman"/>
          <w:color w:val="231F1F"/>
          <w:spacing w:val="-1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in</w:t>
      </w:r>
      <w:r>
        <w:rPr>
          <w:rFonts w:ascii="Times New Roman" w:hAnsi="Times New Roman" w:cs="Times New Roman"/>
          <w:color w:val="231F1F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initiating</w:t>
      </w:r>
      <w:r>
        <w:rPr>
          <w:rFonts w:ascii="Times New Roman" w:hAnsi="Times New Roman" w:cs="Times New Roman"/>
          <w:color w:val="231F1F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and</w:t>
      </w:r>
      <w:r>
        <w:rPr>
          <w:rFonts w:ascii="Times New Roman" w:hAnsi="Times New Roman" w:cs="Times New Roman"/>
          <w:color w:val="231F1F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supporting staff</w:t>
      </w:r>
      <w:r>
        <w:rPr>
          <w:rFonts w:ascii="Times New Roman" w:hAnsi="Times New Roman" w:cs="Times New Roman"/>
          <w:color w:val="231F1F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and</w:t>
      </w:r>
      <w:r>
        <w:rPr>
          <w:rFonts w:ascii="Times New Roman" w:hAnsi="Times New Roman" w:cs="Times New Roman"/>
          <w:color w:val="231F1F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student exchange</w:t>
      </w:r>
      <w:r>
        <w:rPr>
          <w:rFonts w:ascii="Times New Roman" w:hAnsi="Times New Roman" w:cs="Times New Roman"/>
          <w:color w:val="231F1F"/>
          <w:spacing w:val="-17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231F1F"/>
          <w:sz w:val="24"/>
          <w:szCs w:val="24"/>
        </w:rPr>
        <w:t>programmes</w:t>
      </w:r>
      <w:proofErr w:type="spellEnd"/>
      <w:r>
        <w:rPr>
          <w:rFonts w:ascii="Times New Roman" w:hAnsi="Times New Roman" w:cs="Times New Roman"/>
          <w:color w:val="231F1F"/>
          <w:sz w:val="24"/>
          <w:szCs w:val="24"/>
        </w:rPr>
        <w:t xml:space="preserve"> (including</w:t>
      </w:r>
      <w:r>
        <w:rPr>
          <w:rFonts w:ascii="Times New Roman" w:hAnsi="Times New Roman" w:cs="Times New Roman"/>
          <w:color w:val="231F1F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application</w:t>
      </w:r>
      <w:r>
        <w:rPr>
          <w:rFonts w:ascii="Times New Roman" w:hAnsi="Times New Roman" w:cs="Times New Roman"/>
          <w:color w:val="231F1F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calls,</w:t>
      </w:r>
      <w:r>
        <w:rPr>
          <w:rFonts w:ascii="Times New Roman" w:hAnsi="Times New Roman" w:cs="Times New Roman"/>
          <w:color w:val="231F1F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selection,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and</w:t>
      </w:r>
      <w:r>
        <w:rPr>
          <w:rFonts w:ascii="Times New Roman" w:hAnsi="Times New Roman" w:cs="Times New Roman"/>
          <w:color w:val="231F1F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processing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relevant</w:t>
      </w:r>
      <w:r>
        <w:rPr>
          <w:rFonts w:ascii="Times New Roman" w:hAnsi="Times New Roman" w:cs="Times New Roman"/>
          <w:color w:val="231F1F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documents, and maintain proper and correct records up to date</w:t>
      </w:r>
      <w:proofErr w:type="gramStart"/>
      <w:r>
        <w:rPr>
          <w:rFonts w:ascii="Times New Roman" w:hAnsi="Times New Roman" w:cs="Times New Roman"/>
          <w:color w:val="231F1F"/>
          <w:sz w:val="24"/>
          <w:szCs w:val="24"/>
        </w:rPr>
        <w:t>);</w:t>
      </w:r>
      <w:proofErr w:type="gramEnd"/>
    </w:p>
    <w:p w14:paraId="13E66337" w14:textId="77777777" w:rsidR="004E3164" w:rsidRDefault="00000000">
      <w:pPr>
        <w:pStyle w:val="ListParagraph"/>
        <w:numPr>
          <w:ilvl w:val="0"/>
          <w:numId w:val="2"/>
        </w:numPr>
        <w:tabs>
          <w:tab w:val="left" w:pos="892"/>
        </w:tabs>
        <w:spacing w:before="182"/>
        <w:ind w:left="952" w:right="27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1F"/>
          <w:sz w:val="24"/>
          <w:szCs w:val="24"/>
        </w:rPr>
        <w:t xml:space="preserve"> Facilitate student attachment or internship </w:t>
      </w:r>
      <w:proofErr w:type="spellStart"/>
      <w:r>
        <w:rPr>
          <w:rFonts w:ascii="Times New Roman" w:hAnsi="Times New Roman" w:cs="Times New Roman"/>
          <w:color w:val="231F1F"/>
          <w:sz w:val="24"/>
          <w:szCs w:val="24"/>
        </w:rPr>
        <w:t>programmes</w:t>
      </w:r>
      <w:proofErr w:type="spellEnd"/>
      <w:r>
        <w:rPr>
          <w:rFonts w:ascii="Times New Roman" w:hAnsi="Times New Roman" w:cs="Times New Roman"/>
          <w:color w:val="231F1F"/>
          <w:sz w:val="24"/>
          <w:szCs w:val="24"/>
        </w:rPr>
        <w:t xml:space="preserve"> to the</w:t>
      </w:r>
      <w:r>
        <w:rPr>
          <w:rFonts w:ascii="Times New Roman" w:hAnsi="Times New Roman" w:cs="Times New Roman"/>
          <w:color w:val="231F1F"/>
          <w:spacing w:val="-3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industries (Plan</w:t>
      </w:r>
      <w:r>
        <w:rPr>
          <w:rFonts w:ascii="Times New Roman" w:hAnsi="Times New Roman" w:cs="Times New Roman"/>
          <w:color w:val="231F1F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and</w:t>
      </w:r>
      <w:r>
        <w:rPr>
          <w:rFonts w:ascii="Times New Roman" w:hAnsi="Times New Roman" w:cs="Times New Roman"/>
          <w:color w:val="231F1F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execute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the</w:t>
      </w:r>
      <w:r>
        <w:rPr>
          <w:rFonts w:ascii="Times New Roman" w:hAnsi="Times New Roman" w:cs="Times New Roman"/>
          <w:color w:val="231F1F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placement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of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students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to</w:t>
      </w:r>
      <w:r>
        <w:rPr>
          <w:rFonts w:ascii="Times New Roman" w:hAnsi="Times New Roman" w:cs="Times New Roman"/>
          <w:color w:val="231F1F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the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relevant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organizations for On-the-Job Training (OJT), Industrial Attachment (IDA), and Survey Camps in addition to maintaining proper and correct records up to date</w:t>
      </w:r>
      <w:proofErr w:type="gramStart"/>
      <w:r>
        <w:rPr>
          <w:rFonts w:ascii="Times New Roman" w:hAnsi="Times New Roman" w:cs="Times New Roman"/>
          <w:color w:val="231F1F"/>
          <w:sz w:val="24"/>
          <w:szCs w:val="24"/>
        </w:rPr>
        <w:t>);</w:t>
      </w:r>
      <w:proofErr w:type="gramEnd"/>
    </w:p>
    <w:p w14:paraId="0878FC77" w14:textId="77777777" w:rsidR="004E3164" w:rsidRDefault="00000000">
      <w:pPr>
        <w:pStyle w:val="ListParagraph"/>
        <w:numPr>
          <w:ilvl w:val="0"/>
          <w:numId w:val="2"/>
        </w:numPr>
        <w:tabs>
          <w:tab w:val="left" w:pos="892"/>
        </w:tabs>
        <w:spacing w:before="183" w:line="249" w:lineRule="auto"/>
        <w:ind w:left="95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1F"/>
          <w:sz w:val="24"/>
          <w:szCs w:val="24"/>
        </w:rPr>
        <w:t xml:space="preserve"> Act as the media focal unit on behalf of the college. It involves assisting in </w:t>
      </w:r>
      <w:proofErr w:type="gramStart"/>
      <w:r>
        <w:rPr>
          <w:rFonts w:ascii="Times New Roman" w:hAnsi="Times New Roman" w:cs="Times New Roman"/>
          <w:color w:val="231F1F"/>
          <w:sz w:val="24"/>
          <w:szCs w:val="24"/>
        </w:rPr>
        <w:t>drafting of</w:t>
      </w:r>
      <w:proofErr w:type="gramEnd"/>
      <w:r>
        <w:rPr>
          <w:rFonts w:ascii="Times New Roman" w:hAnsi="Times New Roman" w:cs="Times New Roman"/>
          <w:color w:val="231F1F"/>
          <w:sz w:val="24"/>
          <w:szCs w:val="24"/>
        </w:rPr>
        <w:t xml:space="preserve"> press releases, updating information on the college website, publishing</w:t>
      </w:r>
      <w:r>
        <w:rPr>
          <w:rFonts w:ascii="Times New Roman" w:hAnsi="Times New Roman" w:cs="Times New Roman"/>
          <w:color w:val="231F1F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of</w:t>
      </w:r>
      <w:r>
        <w:rPr>
          <w:rFonts w:ascii="Times New Roman" w:hAnsi="Times New Roman" w:cs="Times New Roman"/>
          <w:color w:val="231F1F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college</w:t>
      </w:r>
      <w:r>
        <w:rPr>
          <w:rFonts w:ascii="Times New Roman" w:hAnsi="Times New Roman" w:cs="Times New Roman"/>
          <w:color w:val="231F1F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brochures,</w:t>
      </w:r>
      <w:r>
        <w:rPr>
          <w:rFonts w:ascii="Times New Roman" w:hAnsi="Times New Roman" w:cs="Times New Roman"/>
          <w:color w:val="231F1F"/>
          <w:spacing w:val="-8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231F1F"/>
          <w:sz w:val="24"/>
          <w:szCs w:val="24"/>
        </w:rPr>
        <w:t>prospectus</w:t>
      </w:r>
      <w:proofErr w:type="gramEnd"/>
      <w:r>
        <w:rPr>
          <w:rFonts w:ascii="Times New Roman" w:hAnsi="Times New Roman" w:cs="Times New Roman"/>
          <w:color w:val="231F1F"/>
          <w:sz w:val="24"/>
          <w:szCs w:val="24"/>
        </w:rPr>
        <w:t>,</w:t>
      </w:r>
      <w:r>
        <w:rPr>
          <w:rFonts w:ascii="Times New Roman" w:hAnsi="Times New Roman" w:cs="Times New Roman"/>
          <w:color w:val="231F1F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newsletters</w:t>
      </w:r>
      <w:r>
        <w:rPr>
          <w:rFonts w:ascii="Times New Roman" w:hAnsi="Times New Roman" w:cs="Times New Roman"/>
          <w:color w:val="231F1F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and</w:t>
      </w:r>
      <w:r>
        <w:rPr>
          <w:rFonts w:ascii="Times New Roman" w:hAnsi="Times New Roman" w:cs="Times New Roman"/>
          <w:color w:val="231F1F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annual</w:t>
      </w:r>
      <w:r>
        <w:rPr>
          <w:rFonts w:ascii="Times New Roman" w:hAnsi="Times New Roman" w:cs="Times New Roman"/>
          <w:color w:val="231F1F"/>
          <w:spacing w:val="-36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231F1F"/>
          <w:sz w:val="24"/>
          <w:szCs w:val="24"/>
        </w:rPr>
        <w:t>reports;</w:t>
      </w:r>
      <w:proofErr w:type="gramEnd"/>
    </w:p>
    <w:p w14:paraId="247A1FA6" w14:textId="77777777" w:rsidR="004E3164" w:rsidRDefault="00000000">
      <w:pPr>
        <w:pStyle w:val="ListParagraph"/>
        <w:numPr>
          <w:ilvl w:val="0"/>
          <w:numId w:val="2"/>
        </w:numPr>
        <w:tabs>
          <w:tab w:val="left" w:pos="892"/>
        </w:tabs>
        <w:spacing w:before="171" w:line="247" w:lineRule="auto"/>
        <w:ind w:left="952" w:righ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1F"/>
          <w:sz w:val="24"/>
          <w:szCs w:val="24"/>
        </w:rPr>
        <w:t xml:space="preserve"> Assist</w:t>
      </w:r>
      <w:r>
        <w:rPr>
          <w:rFonts w:ascii="Times New Roman" w:hAnsi="Times New Roman" w:cs="Times New Roman"/>
          <w:color w:val="231F1F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in</w:t>
      </w:r>
      <w:r>
        <w:rPr>
          <w:rFonts w:ascii="Times New Roman" w:hAnsi="Times New Roman" w:cs="Times New Roman"/>
          <w:color w:val="231F1F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taking</w:t>
      </w:r>
      <w:r>
        <w:rPr>
          <w:rFonts w:ascii="Times New Roman" w:hAnsi="Times New Roman" w:cs="Times New Roman"/>
          <w:color w:val="231F1F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up</w:t>
      </w:r>
      <w:r>
        <w:rPr>
          <w:rFonts w:ascii="Times New Roman" w:hAnsi="Times New Roman" w:cs="Times New Roman"/>
          <w:color w:val="231F1F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initiatives</w:t>
      </w:r>
      <w:r>
        <w:rPr>
          <w:rFonts w:ascii="Times New Roman" w:hAnsi="Times New Roman" w:cs="Times New Roman"/>
          <w:color w:val="231F1F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related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to</w:t>
      </w:r>
      <w:r>
        <w:rPr>
          <w:rFonts w:ascii="Times New Roman" w:hAnsi="Times New Roman" w:cs="Times New Roman"/>
          <w:color w:val="231F1F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strategic</w:t>
      </w:r>
      <w:r>
        <w:rPr>
          <w:rFonts w:ascii="Times New Roman" w:hAnsi="Times New Roman" w:cs="Times New Roman"/>
          <w:color w:val="231F1F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planning</w:t>
      </w:r>
      <w:r>
        <w:rPr>
          <w:rFonts w:ascii="Times New Roman" w:hAnsi="Times New Roman" w:cs="Times New Roman"/>
          <w:color w:val="231F1F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to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promote</w:t>
      </w:r>
      <w:r>
        <w:rPr>
          <w:rFonts w:ascii="Times New Roman" w:hAnsi="Times New Roman" w:cs="Times New Roman"/>
          <w:color w:val="231F1F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alumni awareness;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and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create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and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enrich</w:t>
      </w:r>
      <w:r>
        <w:rPr>
          <w:rFonts w:ascii="Times New Roman" w:hAnsi="Times New Roman" w:cs="Times New Roman"/>
          <w:color w:val="231F1F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lifelong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bond</w:t>
      </w:r>
      <w:r>
        <w:rPr>
          <w:rFonts w:ascii="Times New Roman" w:hAnsi="Times New Roman" w:cs="Times New Roman"/>
          <w:color w:val="231F1F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among</w:t>
      </w:r>
      <w:r>
        <w:rPr>
          <w:rFonts w:ascii="Times New Roman" w:hAnsi="Times New Roman" w:cs="Times New Roman"/>
          <w:color w:val="231F1F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alumni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and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 xml:space="preserve">connect them to the students and academics of the </w:t>
      </w:r>
      <w:proofErr w:type="gramStart"/>
      <w:r>
        <w:rPr>
          <w:rFonts w:ascii="Times New Roman" w:hAnsi="Times New Roman" w:cs="Times New Roman"/>
          <w:color w:val="231F1F"/>
          <w:sz w:val="24"/>
          <w:szCs w:val="24"/>
        </w:rPr>
        <w:t>college;</w:t>
      </w:r>
      <w:proofErr w:type="gramEnd"/>
    </w:p>
    <w:p w14:paraId="7C1CE28A" w14:textId="77777777" w:rsidR="004E3164" w:rsidRDefault="00000000">
      <w:pPr>
        <w:pStyle w:val="ListParagraph"/>
        <w:numPr>
          <w:ilvl w:val="0"/>
          <w:numId w:val="2"/>
        </w:numPr>
        <w:tabs>
          <w:tab w:val="left" w:pos="892"/>
        </w:tabs>
        <w:spacing w:line="247" w:lineRule="auto"/>
        <w:ind w:left="952" w:right="7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1F"/>
          <w:sz w:val="24"/>
          <w:szCs w:val="24"/>
        </w:rPr>
        <w:t xml:space="preserve"> Assist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in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231F1F"/>
          <w:sz w:val="24"/>
          <w:szCs w:val="24"/>
        </w:rPr>
        <w:t>organising</w:t>
      </w:r>
      <w:proofErr w:type="spellEnd"/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training</w:t>
      </w:r>
      <w:r>
        <w:rPr>
          <w:rFonts w:ascii="Times New Roman" w:hAnsi="Times New Roman" w:cs="Times New Roman"/>
          <w:color w:val="231F1F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and</w:t>
      </w:r>
      <w:r>
        <w:rPr>
          <w:rFonts w:ascii="Times New Roman" w:hAnsi="Times New Roman" w:cs="Times New Roman"/>
          <w:color w:val="231F1F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consultancy</w:t>
      </w:r>
      <w:r>
        <w:rPr>
          <w:rFonts w:ascii="Times New Roman" w:hAnsi="Times New Roman" w:cs="Times New Roman"/>
          <w:color w:val="231F1F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services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provided</w:t>
      </w:r>
      <w:r>
        <w:rPr>
          <w:rFonts w:ascii="Times New Roman" w:hAnsi="Times New Roman" w:cs="Times New Roman"/>
          <w:color w:val="231F1F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by</w:t>
      </w:r>
      <w:r>
        <w:rPr>
          <w:rFonts w:ascii="Times New Roman" w:hAnsi="Times New Roman" w:cs="Times New Roman"/>
          <w:color w:val="231F1F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 xml:space="preserve">the College by proving all necessary clerical support </w:t>
      </w:r>
      <w:proofErr w:type="gramStart"/>
      <w:r>
        <w:rPr>
          <w:rFonts w:ascii="Times New Roman" w:hAnsi="Times New Roman" w:cs="Times New Roman"/>
          <w:color w:val="231F1F"/>
          <w:sz w:val="24"/>
          <w:szCs w:val="24"/>
        </w:rPr>
        <w:t>services;</w:t>
      </w:r>
      <w:proofErr w:type="gramEnd"/>
    </w:p>
    <w:p w14:paraId="7B2BD405" w14:textId="77777777" w:rsidR="004E3164" w:rsidRDefault="00000000">
      <w:pPr>
        <w:pStyle w:val="ListParagraph"/>
        <w:numPr>
          <w:ilvl w:val="0"/>
          <w:numId w:val="2"/>
        </w:numPr>
        <w:tabs>
          <w:tab w:val="left" w:pos="892"/>
        </w:tabs>
        <w:spacing w:before="174"/>
        <w:ind w:left="952" w:right="31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1F"/>
          <w:sz w:val="24"/>
          <w:szCs w:val="24"/>
        </w:rPr>
        <w:t xml:space="preserve"> Plan and facilitate the industrial tours for students in consultation with respective</w:t>
      </w:r>
      <w:r>
        <w:rPr>
          <w:rFonts w:ascii="Times New Roman" w:hAnsi="Times New Roman" w:cs="Times New Roman"/>
          <w:color w:val="231F1F"/>
          <w:spacing w:val="-7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231F1F"/>
          <w:sz w:val="24"/>
          <w:szCs w:val="24"/>
        </w:rPr>
        <w:t>Programme</w:t>
      </w:r>
      <w:proofErr w:type="spellEnd"/>
      <w:r>
        <w:rPr>
          <w:rFonts w:ascii="Times New Roman" w:hAnsi="Times New Roman" w:cs="Times New Roman"/>
          <w:color w:val="231F1F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Leaders/Head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of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Departments,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Dean</w:t>
      </w:r>
      <w:r>
        <w:rPr>
          <w:rFonts w:ascii="Times New Roman" w:hAnsi="Times New Roman" w:cs="Times New Roman"/>
          <w:color w:val="231F1F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of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 xml:space="preserve">Academic Affairs (DAA), </w:t>
      </w:r>
      <w:r>
        <w:rPr>
          <w:rFonts w:ascii="Times New Roman" w:hAnsi="Times New Roman" w:cs="Times New Roman"/>
          <w:color w:val="231F1F"/>
          <w:sz w:val="24"/>
          <w:szCs w:val="24"/>
        </w:rPr>
        <w:lastRenderedPageBreak/>
        <w:t xml:space="preserve">and </w:t>
      </w:r>
      <w:proofErr w:type="gramStart"/>
      <w:r>
        <w:rPr>
          <w:rFonts w:ascii="Times New Roman" w:hAnsi="Times New Roman" w:cs="Times New Roman"/>
          <w:color w:val="231F1F"/>
          <w:sz w:val="24"/>
          <w:szCs w:val="24"/>
        </w:rPr>
        <w:t>President;</w:t>
      </w:r>
      <w:proofErr w:type="gramEnd"/>
    </w:p>
    <w:p w14:paraId="5B71C8D0" w14:textId="77777777" w:rsidR="004E3164" w:rsidRDefault="00000000">
      <w:pPr>
        <w:pStyle w:val="ListParagraph"/>
        <w:tabs>
          <w:tab w:val="left" w:pos="892"/>
        </w:tabs>
        <w:spacing w:before="172" w:line="247" w:lineRule="auto"/>
        <w:ind w:left="532" w:right="22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ab/>
        <w:t xml:space="preserve"> Facilitate the smooth conduct of campus recruitment of graduates by the employers (including invitation of recruiters, arranging the logistics (if required),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maintaining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proper</w:t>
      </w:r>
      <w:r>
        <w:rPr>
          <w:rFonts w:ascii="Times New Roman" w:hAnsi="Times New Roman" w:cs="Times New Roman"/>
          <w:color w:val="231F1F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and</w:t>
      </w:r>
      <w:r>
        <w:rPr>
          <w:rFonts w:ascii="Times New Roman" w:hAnsi="Times New Roman" w:cs="Times New Roman"/>
          <w:color w:val="231F1F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correct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records</w:t>
      </w:r>
      <w:r>
        <w:rPr>
          <w:rFonts w:ascii="Times New Roman" w:hAnsi="Times New Roman" w:cs="Times New Roman"/>
          <w:color w:val="231F1F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of</w:t>
      </w:r>
      <w:r>
        <w:rPr>
          <w:rFonts w:ascii="Times New Roman" w:hAnsi="Times New Roman" w:cs="Times New Roman"/>
          <w:color w:val="231F1F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students’</w:t>
      </w:r>
      <w:r>
        <w:rPr>
          <w:rFonts w:ascii="Times New Roman" w:hAnsi="Times New Roman" w:cs="Times New Roman"/>
          <w:color w:val="231F1F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 xml:space="preserve">employment status up to </w:t>
      </w:r>
      <w:proofErr w:type="gramStart"/>
      <w:r>
        <w:rPr>
          <w:rFonts w:ascii="Times New Roman" w:hAnsi="Times New Roman" w:cs="Times New Roman"/>
          <w:color w:val="231F1F"/>
          <w:sz w:val="24"/>
          <w:szCs w:val="24"/>
        </w:rPr>
        <w:t>date;</w:t>
      </w:r>
      <w:proofErr w:type="gramEnd"/>
    </w:p>
    <w:p w14:paraId="3731BD4A" w14:textId="77777777" w:rsidR="004E3164" w:rsidRDefault="00000000">
      <w:pPr>
        <w:pStyle w:val="ListParagraph"/>
        <w:tabs>
          <w:tab w:val="left" w:pos="890"/>
          <w:tab w:val="left" w:pos="892"/>
        </w:tabs>
        <w:spacing w:before="181" w:line="247" w:lineRule="auto"/>
        <w:ind w:left="532" w:right="174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 Maintain</w:t>
      </w:r>
      <w:proofErr w:type="gramEnd"/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up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date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records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MoUs</w:t>
      </w:r>
      <w:proofErr w:type="spellEnd"/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linkages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activities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conducted under specific </w:t>
      </w:r>
      <w:proofErr w:type="spellStart"/>
      <w:r>
        <w:rPr>
          <w:rFonts w:ascii="Times New Roman" w:hAnsi="Times New Roman" w:cs="Times New Roman"/>
          <w:sz w:val="24"/>
          <w:szCs w:val="24"/>
        </w:rPr>
        <w:t>MoUs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other forms of </w:t>
      </w:r>
      <w:proofErr w:type="gramStart"/>
      <w:r>
        <w:rPr>
          <w:rFonts w:ascii="Times New Roman" w:hAnsi="Times New Roman" w:cs="Times New Roman"/>
          <w:sz w:val="24"/>
          <w:szCs w:val="24"/>
        </w:rPr>
        <w:t>agreements;</w:t>
      </w:r>
      <w:proofErr w:type="gramEnd"/>
    </w:p>
    <w:p w14:paraId="0A377EAD" w14:textId="77777777" w:rsidR="004E3164" w:rsidRDefault="00000000">
      <w:pPr>
        <w:pStyle w:val="ListParagraph"/>
        <w:tabs>
          <w:tab w:val="left" w:pos="892"/>
        </w:tabs>
        <w:spacing w:before="171" w:line="242" w:lineRule="auto"/>
        <w:ind w:left="532" w:right="529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31F1F"/>
          <w:sz w:val="24"/>
          <w:szCs w:val="24"/>
        </w:rPr>
        <w:t>12.</w:t>
      </w:r>
      <w:r>
        <w:rPr>
          <w:rFonts w:ascii="Times New Roman" w:hAnsi="Times New Roman" w:cs="Times New Roman"/>
          <w:color w:val="231F1F"/>
          <w:sz w:val="24"/>
          <w:szCs w:val="24"/>
        </w:rPr>
        <w:tab/>
        <w:t xml:space="preserve"> Carry</w:t>
      </w:r>
      <w:r>
        <w:rPr>
          <w:rFonts w:ascii="Times New Roman" w:hAnsi="Times New Roman" w:cs="Times New Roman"/>
          <w:color w:val="231F1F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out</w:t>
      </w:r>
      <w:r>
        <w:rPr>
          <w:rFonts w:ascii="Times New Roman" w:hAnsi="Times New Roman" w:cs="Times New Roman"/>
          <w:color w:val="231F1F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any</w:t>
      </w:r>
      <w:r>
        <w:rPr>
          <w:rFonts w:ascii="Times New Roman" w:hAnsi="Times New Roman" w:cs="Times New Roman"/>
          <w:color w:val="231F1F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task</w:t>
      </w:r>
      <w:r>
        <w:rPr>
          <w:rFonts w:ascii="Times New Roman" w:hAnsi="Times New Roman" w:cs="Times New Roman"/>
          <w:color w:val="231F1F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as</w:t>
      </w:r>
      <w:r>
        <w:rPr>
          <w:rFonts w:ascii="Times New Roman" w:hAnsi="Times New Roman" w:cs="Times New Roman"/>
          <w:color w:val="231F1F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may</w:t>
      </w:r>
      <w:r>
        <w:rPr>
          <w:rFonts w:ascii="Times New Roman" w:hAnsi="Times New Roman" w:cs="Times New Roman"/>
          <w:color w:val="231F1F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be</w:t>
      </w:r>
      <w:r>
        <w:rPr>
          <w:rFonts w:ascii="Times New Roman" w:hAnsi="Times New Roman" w:cs="Times New Roman"/>
          <w:color w:val="231F1F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assigned</w:t>
      </w:r>
      <w:r>
        <w:rPr>
          <w:rFonts w:ascii="Times New Roman" w:hAnsi="Times New Roman" w:cs="Times New Roman"/>
          <w:color w:val="231F1F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from</w:t>
      </w:r>
      <w:r>
        <w:rPr>
          <w:rFonts w:ascii="Times New Roman" w:hAnsi="Times New Roman" w:cs="Times New Roman"/>
          <w:color w:val="231F1F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time</w:t>
      </w:r>
      <w:r>
        <w:rPr>
          <w:rFonts w:ascii="Times New Roman" w:hAnsi="Times New Roman" w:cs="Times New Roman"/>
          <w:color w:val="231F1F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to</w:t>
      </w:r>
      <w:r>
        <w:rPr>
          <w:rFonts w:ascii="Times New Roman" w:hAnsi="Times New Roman" w:cs="Times New Roman"/>
          <w:color w:val="231F1F"/>
          <w:spacing w:val="-2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time</w:t>
      </w:r>
      <w:r>
        <w:rPr>
          <w:rFonts w:ascii="Times New Roman" w:hAnsi="Times New Roman" w:cs="Times New Roman"/>
          <w:color w:val="231F1F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by</w:t>
      </w:r>
      <w:r>
        <w:rPr>
          <w:rFonts w:ascii="Times New Roman" w:hAnsi="Times New Roman" w:cs="Times New Roman"/>
          <w:color w:val="231F1F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1F"/>
          <w:sz w:val="24"/>
          <w:szCs w:val="24"/>
        </w:rPr>
        <w:t>PLs,</w:t>
      </w:r>
      <w:r>
        <w:rPr>
          <w:rFonts w:ascii="Times New Roman" w:hAnsi="Times New Roman" w:cs="Times New Roman"/>
          <w:color w:val="231F1F"/>
          <w:spacing w:val="-4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231F1F"/>
          <w:sz w:val="24"/>
          <w:szCs w:val="24"/>
        </w:rPr>
        <w:t>HoDs</w:t>
      </w:r>
      <w:proofErr w:type="spellEnd"/>
      <w:r>
        <w:rPr>
          <w:rFonts w:ascii="Times New Roman" w:hAnsi="Times New Roman" w:cs="Times New Roman"/>
          <w:color w:val="231F1F"/>
          <w:sz w:val="24"/>
          <w:szCs w:val="24"/>
        </w:rPr>
        <w:t>, Deans and Presidents.</w:t>
      </w:r>
    </w:p>
    <w:p w14:paraId="0E036E92" w14:textId="77777777" w:rsidR="004E3164" w:rsidRDefault="004E3164">
      <w:pPr>
        <w:pStyle w:val="NormalWeb"/>
        <w:spacing w:beforeAutospacing="0" w:afterAutospacing="0" w:line="18" w:lineRule="atLeast"/>
        <w:ind w:left="285"/>
        <w:rPr>
          <w:rFonts w:cs="Times New Roman"/>
        </w:rPr>
      </w:pPr>
    </w:p>
    <w:p w14:paraId="34B58199" w14:textId="75A4216D" w:rsidR="004E3164" w:rsidRDefault="00000000" w:rsidP="003B24A2">
      <w:pPr>
        <w:pStyle w:val="NormalWeb"/>
        <w:numPr>
          <w:ilvl w:val="0"/>
          <w:numId w:val="1"/>
        </w:numPr>
        <w:spacing w:beforeAutospacing="0" w:afterAutospacing="0" w:line="18" w:lineRule="atLeast"/>
        <w:jc w:val="left"/>
        <w:rPr>
          <w:rFonts w:cs="Times New Roman"/>
          <w:color w:val="000000"/>
        </w:rPr>
      </w:pPr>
      <w:r>
        <w:rPr>
          <w:rFonts w:cs="Times New Roman"/>
          <w:b/>
          <w:bCs/>
          <w:color w:val="000000"/>
        </w:rPr>
        <w:t xml:space="preserve">KNOWLEDGE, SKILLS &amp; ABILITIES (KSA) </w:t>
      </w:r>
      <w:proofErr w:type="gramStart"/>
      <w:r>
        <w:rPr>
          <w:rFonts w:cs="Times New Roman"/>
          <w:b/>
          <w:bCs/>
          <w:color w:val="000000"/>
        </w:rPr>
        <w:t xml:space="preserve">REQUIREMENTS </w:t>
      </w:r>
      <w:r>
        <w:rPr>
          <w:rFonts w:cs="Times New Roman"/>
          <w:i/>
          <w:iCs/>
          <w:color w:val="000000"/>
        </w:rPr>
        <w:t>:</w:t>
      </w:r>
      <w:proofErr w:type="gramEnd"/>
      <w:r>
        <w:rPr>
          <w:rFonts w:cs="Times New Roman"/>
          <w:i/>
          <w:iCs/>
          <w:color w:val="000000"/>
        </w:rPr>
        <w:t> </w:t>
      </w:r>
    </w:p>
    <w:p w14:paraId="3239AB04" w14:textId="77777777" w:rsidR="004E3164" w:rsidRDefault="004E3164">
      <w:pPr>
        <w:pStyle w:val="NormalWeb"/>
        <w:spacing w:beforeAutospacing="0" w:afterAutospacing="0" w:line="18" w:lineRule="atLeast"/>
        <w:ind w:left="285"/>
        <w:rPr>
          <w:rFonts w:cs="Times New Roman"/>
          <w:color w:val="000000"/>
        </w:rPr>
      </w:pPr>
    </w:p>
    <w:p w14:paraId="69628986" w14:textId="1B8D75D9" w:rsidR="004E3164" w:rsidRDefault="00000000">
      <w:pPr>
        <w:pStyle w:val="NormalWeb"/>
        <w:spacing w:beforeAutospacing="0" w:afterAutospacing="0" w:line="18" w:lineRule="atLeast"/>
        <w:ind w:left="720"/>
        <w:rPr>
          <w:rFonts w:cs="Times New Roman"/>
          <w:color w:val="000000"/>
        </w:rPr>
      </w:pPr>
      <w:r>
        <w:rPr>
          <w:rFonts w:cs="Times New Roman"/>
          <w:b/>
          <w:bCs/>
          <w:color w:val="000000"/>
        </w:rPr>
        <w:t xml:space="preserve">5.1 Education: </w:t>
      </w:r>
      <w:r w:rsidR="003B24A2" w:rsidRPr="00EE1759">
        <w:rPr>
          <w:color w:val="000000"/>
          <w:kern w:val="2"/>
          <w:shd w:val="clear" w:color="auto" w:fill="FFFFFF"/>
        </w:rPr>
        <w:t>Bachelor of Arts in Media/English OR Bachelor of Engineering</w:t>
      </w:r>
    </w:p>
    <w:p w14:paraId="0442C80E" w14:textId="77777777" w:rsidR="004E3164" w:rsidRDefault="00000000">
      <w:pPr>
        <w:pStyle w:val="NormalWeb"/>
        <w:spacing w:beforeAutospacing="0" w:afterAutospacing="0" w:line="18" w:lineRule="atLeast"/>
        <w:ind w:left="720"/>
        <w:rPr>
          <w:rFonts w:cs="Times New Roman"/>
          <w:b/>
          <w:bCs/>
          <w:color w:val="000000"/>
        </w:rPr>
      </w:pPr>
      <w:r>
        <w:rPr>
          <w:rFonts w:cs="Times New Roman"/>
          <w:color w:val="000000"/>
        </w:rPr>
        <w:t xml:space="preserve">5.2 </w:t>
      </w:r>
      <w:r>
        <w:rPr>
          <w:rFonts w:cs="Times New Roman"/>
          <w:b/>
          <w:bCs/>
          <w:color w:val="000000"/>
        </w:rPr>
        <w:t>Experience: NA</w:t>
      </w:r>
    </w:p>
    <w:p w14:paraId="2E7391D4" w14:textId="77777777" w:rsidR="00905606" w:rsidRDefault="00905606">
      <w:pPr>
        <w:pStyle w:val="NormalWeb"/>
        <w:spacing w:beforeAutospacing="0" w:afterAutospacing="0" w:line="18" w:lineRule="atLeast"/>
        <w:ind w:left="720"/>
        <w:rPr>
          <w:rFonts w:cs="Times New Roman"/>
          <w:b/>
          <w:bCs/>
          <w:color w:val="000000"/>
        </w:rPr>
      </w:pPr>
    </w:p>
    <w:p w14:paraId="1101638E" w14:textId="77777777" w:rsidR="004E3164" w:rsidRDefault="00000000">
      <w:pPr>
        <w:pStyle w:val="NormalWeb"/>
        <w:spacing w:beforeAutospacing="0" w:afterAutospacing="0" w:line="18" w:lineRule="atLeast"/>
        <w:ind w:left="720"/>
        <w:rPr>
          <w:rFonts w:cs="Times New Roman"/>
          <w:b/>
          <w:bCs/>
          <w:color w:val="000000"/>
        </w:rPr>
      </w:pPr>
      <w:r>
        <w:rPr>
          <w:rFonts w:cs="Times New Roman"/>
          <w:b/>
          <w:bCs/>
          <w:color w:val="000000"/>
        </w:rPr>
        <w:t>5.3 Knowledge Skills and Abilities:</w:t>
      </w:r>
    </w:p>
    <w:p w14:paraId="7D550757" w14:textId="77777777" w:rsidR="004E3164" w:rsidRDefault="004E3164">
      <w:pPr>
        <w:pStyle w:val="NormalWeb"/>
        <w:spacing w:beforeAutospacing="0" w:afterAutospacing="0" w:line="18" w:lineRule="atLeast"/>
        <w:ind w:left="720"/>
        <w:rPr>
          <w:rFonts w:cs="Times New Roman"/>
          <w:b/>
          <w:bCs/>
          <w:color w:val="000000"/>
        </w:rPr>
      </w:pPr>
    </w:p>
    <w:p w14:paraId="42077CC2" w14:textId="77777777" w:rsidR="004E3164" w:rsidRDefault="00000000">
      <w:pPr>
        <w:pStyle w:val="ListParagraph"/>
        <w:numPr>
          <w:ilvl w:val="0"/>
          <w:numId w:val="3"/>
        </w:numPr>
        <w:tabs>
          <w:tab w:val="left" w:pos="1621"/>
        </w:tabs>
        <w:spacing w:before="0"/>
        <w:ind w:left="1501" w:right="2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conversation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area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proofErr w:type="gramEnd"/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responsibilities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both in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terms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technical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knowhow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changing environment.</w:t>
      </w:r>
    </w:p>
    <w:p w14:paraId="3449E489" w14:textId="77777777" w:rsidR="004E3164" w:rsidRDefault="00000000">
      <w:pPr>
        <w:pStyle w:val="ListParagraph"/>
        <w:numPr>
          <w:ilvl w:val="0"/>
          <w:numId w:val="3"/>
        </w:numPr>
        <w:tabs>
          <w:tab w:val="left" w:pos="1621"/>
        </w:tabs>
        <w:spacing w:before="0" w:line="274" w:lineRule="exact"/>
        <w:ind w:left="1501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Good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communications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skills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both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terms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written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speaking.</w:t>
      </w:r>
    </w:p>
    <w:p w14:paraId="11D12F3E" w14:textId="77777777" w:rsidR="004E3164" w:rsidRDefault="00000000">
      <w:pPr>
        <w:pStyle w:val="ListParagraph"/>
        <w:numPr>
          <w:ilvl w:val="0"/>
          <w:numId w:val="3"/>
        </w:numPr>
        <w:tabs>
          <w:tab w:val="left" w:pos="1621"/>
        </w:tabs>
        <w:spacing w:before="0" w:line="242" w:lineRule="auto"/>
        <w:ind w:left="1501" w:right="1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Sound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analytical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skills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knowledge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planning,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management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execution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 projects and activities.</w:t>
      </w:r>
    </w:p>
    <w:p w14:paraId="210E1E57" w14:textId="77777777" w:rsidR="004E3164" w:rsidRDefault="00000000">
      <w:pPr>
        <w:pStyle w:val="ListParagraph"/>
        <w:numPr>
          <w:ilvl w:val="0"/>
          <w:numId w:val="3"/>
        </w:numPr>
        <w:tabs>
          <w:tab w:val="left" w:pos="1621"/>
        </w:tabs>
        <w:spacing w:before="0"/>
        <w:ind w:left="1501" w:right="3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Ability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keep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up-to-date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information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area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proofErr w:type="gramEnd"/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responsibilities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provide timely information for informed decision-making.</w:t>
      </w:r>
    </w:p>
    <w:p w14:paraId="35AEA7A7" w14:textId="77777777" w:rsidR="004E3164" w:rsidRDefault="00000000">
      <w:pPr>
        <w:pStyle w:val="ListParagraph"/>
        <w:numPr>
          <w:ilvl w:val="0"/>
          <w:numId w:val="3"/>
        </w:numPr>
        <w:tabs>
          <w:tab w:val="left" w:pos="1621"/>
        </w:tabs>
        <w:spacing w:before="0" w:line="274" w:lineRule="exact"/>
        <w:ind w:left="1501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Ability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work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teams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ready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work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beyond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working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hours.</w:t>
      </w:r>
    </w:p>
    <w:p w14:paraId="0862866A" w14:textId="77777777" w:rsidR="004E3164" w:rsidRDefault="004E3164">
      <w:pPr>
        <w:pStyle w:val="NormalWeb"/>
        <w:spacing w:beforeAutospacing="0" w:afterAutospacing="0" w:line="18" w:lineRule="atLeast"/>
        <w:ind w:left="720"/>
        <w:rPr>
          <w:rFonts w:cs="Times New Roman"/>
          <w:b/>
          <w:bCs/>
          <w:color w:val="000000"/>
        </w:rPr>
      </w:pPr>
    </w:p>
    <w:p w14:paraId="46CB54B1" w14:textId="77777777" w:rsidR="004E3164" w:rsidRDefault="004E3164">
      <w:pPr>
        <w:pStyle w:val="ListParagraph"/>
        <w:tabs>
          <w:tab w:val="left" w:pos="892"/>
        </w:tabs>
        <w:spacing w:before="171" w:line="242" w:lineRule="auto"/>
        <w:ind w:left="0" w:right="529" w:firstLine="0"/>
        <w:rPr>
          <w:rFonts w:ascii="Times New Roman" w:hAnsi="Times New Roman" w:cs="Times New Roman"/>
          <w:color w:val="231F1F"/>
          <w:sz w:val="24"/>
          <w:szCs w:val="24"/>
        </w:rPr>
      </w:pPr>
    </w:p>
    <w:sectPr w:rsidR="004E3164" w:rsidSect="003B24A2">
      <w:type w:val="continuous"/>
      <w:pgSz w:w="12240" w:h="15840"/>
      <w:pgMar w:top="810" w:right="1440" w:bottom="28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985DAC" w14:textId="77777777" w:rsidR="004F3789" w:rsidRDefault="004F3789">
      <w:r>
        <w:separator/>
      </w:r>
    </w:p>
  </w:endnote>
  <w:endnote w:type="continuationSeparator" w:id="0">
    <w:p w14:paraId="2809966B" w14:textId="77777777" w:rsidR="004F3789" w:rsidRDefault="004F37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MT">
    <w:altName w:val="Arial"/>
    <w:charset w:val="01"/>
    <w:family w:val="swiss"/>
    <w:pitch w:val="default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6E69AE" w14:textId="77777777" w:rsidR="004F3789" w:rsidRDefault="004F3789">
      <w:r>
        <w:separator/>
      </w:r>
    </w:p>
  </w:footnote>
  <w:footnote w:type="continuationSeparator" w:id="0">
    <w:p w14:paraId="09ED0D0C" w14:textId="77777777" w:rsidR="004F3789" w:rsidRDefault="004F37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DC5C288"/>
    <w:multiLevelType w:val="singleLevel"/>
    <w:tmpl w:val="BDC5C288"/>
    <w:lvl w:ilvl="0">
      <w:start w:val="1"/>
      <w:numFmt w:val="decimal"/>
      <w:suff w:val="space"/>
      <w:lvlText w:val="%1."/>
      <w:lvlJc w:val="left"/>
      <w:pPr>
        <w:ind w:left="420"/>
      </w:pPr>
    </w:lvl>
  </w:abstractNum>
  <w:abstractNum w:abstractNumId="1" w15:restartNumberingAfterBreak="0">
    <w:nsid w:val="CF092B84"/>
    <w:multiLevelType w:val="multilevel"/>
    <w:tmpl w:val="CF092B84"/>
    <w:lvl w:ilvl="0">
      <w:start w:val="1"/>
      <w:numFmt w:val="decimal"/>
      <w:lvlText w:val="%1."/>
      <w:lvlJc w:val="left"/>
      <w:pPr>
        <w:ind w:left="645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71" w:hanging="360"/>
        <w:jc w:val="left"/>
      </w:pPr>
      <w:rPr>
        <w:rFonts w:hint="default"/>
        <w:spacing w:val="-2"/>
        <w:w w:val="99"/>
        <w:lang w:val="en-US" w:eastAsia="en-US" w:bidi="ar-SA"/>
      </w:rPr>
    </w:lvl>
    <w:lvl w:ilvl="2">
      <w:numFmt w:val="bullet"/>
      <w:lvlText w:val="•"/>
      <w:lvlJc w:val="left"/>
      <w:pPr>
        <w:ind w:left="1440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51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54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15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50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7464D5C"/>
    <w:multiLevelType w:val="singleLevel"/>
    <w:tmpl w:val="27464D5C"/>
    <w:lvl w:ilvl="0">
      <w:start w:val="1"/>
      <w:numFmt w:val="decimal"/>
      <w:suff w:val="space"/>
      <w:lvlText w:val="%1."/>
      <w:lvlJc w:val="left"/>
      <w:pPr>
        <w:ind w:left="420"/>
      </w:pPr>
    </w:lvl>
  </w:abstractNum>
  <w:num w:numId="1" w16cid:durableId="1854149061">
    <w:abstractNumId w:val="1"/>
  </w:num>
  <w:num w:numId="2" w16cid:durableId="677733646">
    <w:abstractNumId w:val="2"/>
  </w:num>
  <w:num w:numId="3" w16cid:durableId="142746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E3164"/>
    <w:rsid w:val="0004774E"/>
    <w:rsid w:val="002F3089"/>
    <w:rsid w:val="003B24A2"/>
    <w:rsid w:val="004E3164"/>
    <w:rsid w:val="004F3789"/>
    <w:rsid w:val="0063162D"/>
    <w:rsid w:val="0065510B"/>
    <w:rsid w:val="00905606"/>
    <w:rsid w:val="00927544"/>
    <w:rsid w:val="00A155E9"/>
    <w:rsid w:val="00B774CE"/>
    <w:rsid w:val="00BF29B2"/>
    <w:rsid w:val="00C14D6E"/>
    <w:rsid w:val="00F654F4"/>
    <w:rsid w:val="047C1D13"/>
    <w:rsid w:val="597C5014"/>
    <w:rsid w:val="5A0D4F5F"/>
    <w:rsid w:val="6DD15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dz-B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1948F"/>
  <w15:docId w15:val="{E8DF9046-FAD7-433D-9754-7902EA2BC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GB" w:bidi="dz-BT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en-US" w:eastAsia="en-US" w:bidi="ar-SA"/>
    </w:rPr>
  </w:style>
  <w:style w:type="paragraph" w:styleId="Heading1">
    <w:name w:val="heading 1"/>
    <w:basedOn w:val="Normal"/>
    <w:uiPriority w:val="1"/>
    <w:qFormat/>
    <w:pPr>
      <w:ind w:left="720" w:hanging="36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76"/>
      <w:ind w:left="892" w:right="60" w:hanging="360"/>
    </w:pPr>
    <w:rPr>
      <w:sz w:val="24"/>
      <w:szCs w:val="24"/>
    </w:rPr>
  </w:style>
  <w:style w:type="paragraph" w:styleId="NormalWeb">
    <w:name w:val="Normal (Web)"/>
    <w:qFormat/>
    <w:pPr>
      <w:spacing w:beforeAutospacing="1" w:afterAutospacing="1"/>
    </w:pPr>
    <w:rPr>
      <w:rFonts w:cs="Arial Unicode MS"/>
      <w:sz w:val="24"/>
      <w:szCs w:val="24"/>
      <w:lang w:val="en-US" w:eastAsia="zh-CN"/>
    </w:rPr>
  </w:style>
  <w:style w:type="paragraph" w:styleId="Title">
    <w:name w:val="Title"/>
    <w:basedOn w:val="Normal"/>
    <w:uiPriority w:val="1"/>
    <w:qFormat/>
    <w:pPr>
      <w:spacing w:before="80"/>
      <w:ind w:left="312"/>
    </w:pPr>
    <w:rPr>
      <w:rFonts w:ascii="Arial" w:eastAsia="Arial" w:hAnsi="Arial" w:cs="Arial"/>
      <w:b/>
      <w:bCs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spacing w:before="176"/>
      <w:ind w:left="892" w:right="6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521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Assistant Liaison Officer</vt:lpstr>
    </vt:vector>
  </TitlesOfParts>
  <Company/>
  <LinksUpToDate>false</LinksUpToDate>
  <CharactersWithSpaces>3488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Assistant Liaison Officer</dc:title>
  <dc:creator>Tshering PC</dc:creator>
  <cp:lastModifiedBy>Tshering</cp:lastModifiedBy>
  <cp:revision>7</cp:revision>
  <dcterms:created xsi:type="dcterms:W3CDTF">2024-12-31T02:30:00Z</dcterms:created>
  <dcterms:modified xsi:type="dcterms:W3CDTF">2026-04-23T09:00:00Z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2024-12-27T00:00:00Z</vt:filetime>
  </property>
  <property fmtid="{D5CDD505-2E9C-101B-9397-08002B2CF9AE}" pid="3" name="LastSaved">
    <vt:filetime>2024-12-31T00:00:00Z</vt:filetime>
  </property>
  <property fmtid="{D5CDD505-2E9C-101B-9397-08002B2CF9AE}" pid="4" name="Producer">
    <vt:lpwstr>Microsoft: Print To PDF</vt:lpwstr>
  </property>
  <property fmtid="{D5CDD505-2E9C-101B-9397-08002B2CF9AE}" pid="5" name="KSOProductBuildVer">
    <vt:lpwstr>1033-12.2.0.19307</vt:lpwstr>
  </property>
  <property fmtid="{D5CDD505-2E9C-101B-9397-08002B2CF9AE}" pid="6" name="ICV">
    <vt:lpwstr>C80E8775F47F4EA099D7EC93316CA833_12</vt:lpwstr>
  </property>
</Properties>
</file>